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D32" w:rsidRPr="000B2D32" w:rsidRDefault="000B2D32" w:rsidP="000B2D32">
      <w:pPr>
        <w:rPr>
          <w:rFonts w:ascii="Times New Roman" w:hAnsi="Times New Roman" w:cs="Times New Roman"/>
          <w:sz w:val="28"/>
          <w:szCs w:val="28"/>
        </w:rPr>
      </w:pPr>
      <w:r w:rsidRPr="000B2D32">
        <w:rPr>
          <w:rFonts w:ascii="Times New Roman" w:hAnsi="Times New Roman" w:cs="Times New Roman"/>
          <w:sz w:val="28"/>
          <w:szCs w:val="28"/>
        </w:rPr>
        <w:t>Нарушение сроков доставки товара</w:t>
      </w:r>
    </w:p>
    <w:p w:rsidR="000B2D32" w:rsidRPr="000B2D32" w:rsidRDefault="000B2D32" w:rsidP="000B2D32">
      <w:pPr>
        <w:ind w:firstLine="567"/>
        <w:rPr>
          <w:rFonts w:ascii="Times New Roman" w:hAnsi="Times New Roman" w:cs="Times New Roman"/>
          <w:sz w:val="28"/>
          <w:szCs w:val="28"/>
        </w:rPr>
      </w:pPr>
      <w:r w:rsidRPr="000B2D32">
        <w:rPr>
          <w:rFonts w:ascii="Times New Roman" w:hAnsi="Times New Roman" w:cs="Times New Roman"/>
          <w:sz w:val="28"/>
          <w:szCs w:val="28"/>
        </w:rPr>
        <w:t>Дистанционная продажа – заключение договора купли-продажи после того, как потребитель изучил каталог, листовку, буклет, фотографию, после дистанционной связи с продавцом или другого непрямого ознакомления с товаром.</w:t>
      </w:r>
    </w:p>
    <w:p w:rsidR="000B2D32" w:rsidRPr="000B2D32" w:rsidRDefault="000B2D32" w:rsidP="000B2D32">
      <w:pPr>
        <w:ind w:firstLine="567"/>
        <w:rPr>
          <w:rFonts w:ascii="Times New Roman" w:hAnsi="Times New Roman" w:cs="Times New Roman"/>
          <w:sz w:val="28"/>
          <w:szCs w:val="28"/>
        </w:rPr>
      </w:pPr>
      <w:r w:rsidRPr="000B2D32">
        <w:rPr>
          <w:rFonts w:ascii="Times New Roman" w:hAnsi="Times New Roman" w:cs="Times New Roman"/>
          <w:sz w:val="28"/>
          <w:szCs w:val="28"/>
        </w:rPr>
        <w:t>В любом договоре купли-продажи, по которому потребитель обязан предварительно оплатить товар, должен быть указан с</w:t>
      </w:r>
      <w:r>
        <w:rPr>
          <w:rFonts w:ascii="Times New Roman" w:hAnsi="Times New Roman" w:cs="Times New Roman"/>
          <w:sz w:val="28"/>
          <w:szCs w:val="28"/>
        </w:rPr>
        <w:t>рок передачи товара потребителю</w:t>
      </w:r>
      <w:r w:rsidRPr="000B2D32">
        <w:rPr>
          <w:rFonts w:ascii="Times New Roman" w:hAnsi="Times New Roman" w:cs="Times New Roman"/>
          <w:sz w:val="28"/>
          <w:szCs w:val="28"/>
        </w:rPr>
        <w:t>. При нарушении срока передачи товара вы вправе потребовать:</w:t>
      </w:r>
    </w:p>
    <w:p w:rsidR="000B2D32" w:rsidRPr="000B2D32" w:rsidRDefault="000B2D32" w:rsidP="000B2D32">
      <w:pPr>
        <w:ind w:firstLine="567"/>
        <w:rPr>
          <w:rFonts w:ascii="Times New Roman" w:hAnsi="Times New Roman" w:cs="Times New Roman"/>
          <w:sz w:val="28"/>
          <w:szCs w:val="28"/>
        </w:rPr>
      </w:pPr>
      <w:r>
        <w:rPr>
          <w:rFonts w:ascii="Times New Roman" w:hAnsi="Times New Roman" w:cs="Times New Roman"/>
          <w:sz w:val="28"/>
          <w:szCs w:val="28"/>
        </w:rPr>
        <w:t>- е</w:t>
      </w:r>
      <w:r w:rsidRPr="000B2D32">
        <w:rPr>
          <w:rFonts w:ascii="Times New Roman" w:hAnsi="Times New Roman" w:cs="Times New Roman"/>
          <w:sz w:val="28"/>
          <w:szCs w:val="28"/>
        </w:rPr>
        <w:t>сли планируете оплатить товар непосредственно при его получении:</w:t>
      </w:r>
    </w:p>
    <w:p w:rsidR="000B2D32" w:rsidRPr="000B2D32" w:rsidRDefault="000B2D32" w:rsidP="000B2D32">
      <w:pPr>
        <w:rPr>
          <w:rFonts w:ascii="Times New Roman" w:hAnsi="Times New Roman" w:cs="Times New Roman"/>
          <w:sz w:val="28"/>
          <w:szCs w:val="28"/>
        </w:rPr>
      </w:pPr>
      <w:r>
        <w:rPr>
          <w:rFonts w:ascii="Times New Roman" w:hAnsi="Times New Roman" w:cs="Times New Roman"/>
          <w:sz w:val="28"/>
          <w:szCs w:val="28"/>
        </w:rPr>
        <w:t xml:space="preserve">а) </w:t>
      </w:r>
      <w:r w:rsidRPr="000B2D32">
        <w:rPr>
          <w:rFonts w:ascii="Times New Roman" w:hAnsi="Times New Roman" w:cs="Times New Roman"/>
          <w:sz w:val="28"/>
          <w:szCs w:val="28"/>
        </w:rPr>
        <w:t>отказаться от оплаты и принятия товара;</w:t>
      </w:r>
    </w:p>
    <w:p w:rsidR="000B2D32" w:rsidRPr="000B2D32" w:rsidRDefault="000B2D32" w:rsidP="000B2D32">
      <w:pPr>
        <w:rPr>
          <w:rFonts w:ascii="Times New Roman" w:hAnsi="Times New Roman" w:cs="Times New Roman"/>
          <w:sz w:val="28"/>
          <w:szCs w:val="28"/>
        </w:rPr>
      </w:pPr>
      <w:r>
        <w:rPr>
          <w:rFonts w:ascii="Times New Roman" w:hAnsi="Times New Roman" w:cs="Times New Roman"/>
          <w:sz w:val="28"/>
          <w:szCs w:val="28"/>
        </w:rPr>
        <w:t xml:space="preserve">б) </w:t>
      </w:r>
      <w:r w:rsidRPr="000B2D32">
        <w:rPr>
          <w:rFonts w:ascii="Times New Roman" w:hAnsi="Times New Roman" w:cs="Times New Roman"/>
          <w:sz w:val="28"/>
          <w:szCs w:val="28"/>
        </w:rPr>
        <w:t>установить новый срок для передачи товара.</w:t>
      </w:r>
    </w:p>
    <w:p w:rsidR="000B2D32" w:rsidRPr="000B2D32" w:rsidRDefault="000B2D32" w:rsidP="000B2D32">
      <w:pPr>
        <w:ind w:firstLine="567"/>
        <w:rPr>
          <w:rFonts w:ascii="Times New Roman" w:hAnsi="Times New Roman" w:cs="Times New Roman"/>
          <w:sz w:val="28"/>
          <w:szCs w:val="28"/>
        </w:rPr>
      </w:pPr>
      <w:r>
        <w:rPr>
          <w:rFonts w:ascii="Times New Roman" w:hAnsi="Times New Roman" w:cs="Times New Roman"/>
          <w:sz w:val="28"/>
          <w:szCs w:val="28"/>
        </w:rPr>
        <w:t xml:space="preserve">- </w:t>
      </w:r>
      <w:r w:rsidRPr="000B2D32">
        <w:rPr>
          <w:rFonts w:ascii="Times New Roman" w:hAnsi="Times New Roman" w:cs="Times New Roman"/>
          <w:sz w:val="28"/>
          <w:szCs w:val="28"/>
        </w:rPr>
        <w:t>если вы оплатили товар при оформлении заказа:</w:t>
      </w:r>
    </w:p>
    <w:p w:rsidR="000B2D32" w:rsidRPr="000B2D32" w:rsidRDefault="000B2D32" w:rsidP="000B2D32">
      <w:pPr>
        <w:rPr>
          <w:rFonts w:ascii="Times New Roman" w:hAnsi="Times New Roman" w:cs="Times New Roman"/>
          <w:sz w:val="28"/>
          <w:szCs w:val="28"/>
        </w:rPr>
      </w:pPr>
      <w:r>
        <w:rPr>
          <w:rFonts w:ascii="Times New Roman" w:hAnsi="Times New Roman" w:cs="Times New Roman"/>
          <w:sz w:val="28"/>
          <w:szCs w:val="28"/>
        </w:rPr>
        <w:t xml:space="preserve">а) </w:t>
      </w:r>
      <w:r w:rsidRPr="000B2D32">
        <w:rPr>
          <w:rFonts w:ascii="Times New Roman" w:hAnsi="Times New Roman" w:cs="Times New Roman"/>
          <w:sz w:val="28"/>
          <w:szCs w:val="28"/>
        </w:rPr>
        <w:t>установить новый срок для передачи оплаченного товара;</w:t>
      </w:r>
    </w:p>
    <w:p w:rsidR="000B2D32" w:rsidRPr="000B2D32" w:rsidRDefault="000B2D32" w:rsidP="000B2D32">
      <w:pPr>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б) </w:t>
      </w:r>
      <w:r w:rsidRPr="000B2D32">
        <w:rPr>
          <w:rFonts w:ascii="Times New Roman" w:hAnsi="Times New Roman" w:cs="Times New Roman"/>
          <w:sz w:val="28"/>
          <w:szCs w:val="28"/>
        </w:rPr>
        <w:t>потребовать возврата предоплаты товара, не переданного продавцом.</w:t>
      </w:r>
    </w:p>
    <w:p w:rsidR="000B2D32" w:rsidRPr="000B2D32" w:rsidRDefault="000B2D32" w:rsidP="000B2D32">
      <w:pPr>
        <w:ind w:firstLine="567"/>
        <w:rPr>
          <w:rFonts w:ascii="Times New Roman" w:hAnsi="Times New Roman" w:cs="Times New Roman"/>
          <w:sz w:val="28"/>
          <w:szCs w:val="28"/>
        </w:rPr>
      </w:pPr>
      <w:r w:rsidRPr="000B2D32">
        <w:rPr>
          <w:rFonts w:ascii="Times New Roman" w:hAnsi="Times New Roman" w:cs="Times New Roman"/>
          <w:sz w:val="28"/>
          <w:szCs w:val="28"/>
        </w:rPr>
        <w:t>Если срок доставки был оговорен устно, то эта обязанность выполняется в разумный срок или в течение 7 дней со дня вашего напоминания о том, что разумный срок истек. Имейте в виду, что если продавец не исполняет свои обязательства в срок, вы не обязаны компенсировать его расходы на доставку.</w:t>
      </w:r>
    </w:p>
    <w:p w:rsidR="00D52CF4" w:rsidRDefault="000B2D32" w:rsidP="000B2D32">
      <w:pPr>
        <w:ind w:firstLine="567"/>
        <w:rPr>
          <w:rFonts w:ascii="Times New Roman" w:hAnsi="Times New Roman" w:cs="Times New Roman"/>
          <w:sz w:val="28"/>
          <w:szCs w:val="28"/>
        </w:rPr>
      </w:pPr>
      <w:r w:rsidRPr="000B2D32">
        <w:rPr>
          <w:rFonts w:ascii="Times New Roman" w:hAnsi="Times New Roman" w:cs="Times New Roman"/>
          <w:sz w:val="28"/>
          <w:szCs w:val="28"/>
        </w:rPr>
        <w:t xml:space="preserve">Вы также вправе потребовать возмещения убытков из-за нарушения срока </w:t>
      </w:r>
      <w:r w:rsidRPr="000B2D32">
        <w:rPr>
          <w:rFonts w:ascii="Times New Roman" w:hAnsi="Times New Roman" w:cs="Times New Roman"/>
          <w:sz w:val="28"/>
          <w:szCs w:val="28"/>
        </w:rPr>
        <w:t>передачи,</w:t>
      </w:r>
      <w:r w:rsidRPr="000B2D32">
        <w:rPr>
          <w:rFonts w:ascii="Times New Roman" w:hAnsi="Times New Roman" w:cs="Times New Roman"/>
          <w:sz w:val="28"/>
          <w:szCs w:val="28"/>
        </w:rPr>
        <w:t xml:space="preserve"> оплаченного товара, установленного договором. Если этот срок нарушен, продавец должен выплатить вам за каждый день просрочки неустойку в размере 0,5% суммы предварительной оплаты товара. Неустойка взыскивается со дня, когда по договору товар должен был быть передан, до дня передачи вам или до дня возврата вам предоплаты. При этом учитывайте, что сумма взысканной неустойки не может превышать сумму предоплаты.</w:t>
      </w:r>
    </w:p>
    <w:p w:rsidR="000B2D32" w:rsidRPr="000B2D32" w:rsidRDefault="000B2D32" w:rsidP="000B2D32">
      <w:pPr>
        <w:ind w:firstLine="567"/>
        <w:rPr>
          <w:rFonts w:ascii="Times New Roman" w:hAnsi="Times New Roman" w:cs="Times New Roman"/>
          <w:i/>
          <w:sz w:val="24"/>
          <w:szCs w:val="24"/>
        </w:rPr>
      </w:pPr>
      <w:r w:rsidRPr="000B2D32">
        <w:rPr>
          <w:rFonts w:ascii="Times New Roman" w:hAnsi="Times New Roman" w:cs="Times New Roman"/>
          <w:i/>
          <w:sz w:val="24"/>
          <w:szCs w:val="24"/>
        </w:rPr>
        <w:t xml:space="preserve">Зеленодольский территориальный орган  </w:t>
      </w:r>
      <w:proofErr w:type="spellStart"/>
      <w:r w:rsidRPr="000B2D32">
        <w:rPr>
          <w:rFonts w:ascii="Times New Roman" w:hAnsi="Times New Roman" w:cs="Times New Roman"/>
          <w:i/>
          <w:sz w:val="24"/>
          <w:szCs w:val="24"/>
        </w:rPr>
        <w:t>Госалкогольинспекции</w:t>
      </w:r>
      <w:proofErr w:type="spellEnd"/>
      <w:r w:rsidRPr="000B2D32">
        <w:rPr>
          <w:rFonts w:ascii="Times New Roman" w:hAnsi="Times New Roman" w:cs="Times New Roman"/>
          <w:i/>
          <w:sz w:val="24"/>
          <w:szCs w:val="24"/>
        </w:rPr>
        <w:t xml:space="preserve"> РТ </w:t>
      </w:r>
      <w:r>
        <w:rPr>
          <w:rFonts w:ascii="Times New Roman" w:hAnsi="Times New Roman" w:cs="Times New Roman"/>
          <w:i/>
          <w:sz w:val="24"/>
          <w:szCs w:val="24"/>
        </w:rPr>
        <w:t xml:space="preserve">  </w:t>
      </w:r>
      <w:r w:rsidRPr="000B2D32">
        <w:rPr>
          <w:rFonts w:ascii="Times New Roman" w:hAnsi="Times New Roman" w:cs="Times New Roman"/>
          <w:i/>
          <w:sz w:val="24"/>
          <w:szCs w:val="24"/>
        </w:rPr>
        <w:t>13.02.2023г.</w:t>
      </w:r>
    </w:p>
    <w:sectPr w:rsidR="000B2D32" w:rsidRPr="000B2D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D32"/>
    <w:rsid w:val="000B2D32"/>
    <w:rsid w:val="00D52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245</Words>
  <Characters>1402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Алсу Хуснутдинова</dc:creator>
  <cp:lastModifiedBy>Алсу Хуснутдинова</cp:lastModifiedBy>
  <cp:revision>1</cp:revision>
  <dcterms:created xsi:type="dcterms:W3CDTF">2023-02-13T11:20:00Z</dcterms:created>
  <dcterms:modified xsi:type="dcterms:W3CDTF">2023-02-13T11:24:00Z</dcterms:modified>
</cp:coreProperties>
</file>